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5F" w:rsidRPr="0092639D" w:rsidRDefault="00B0205F" w:rsidP="00B0205F">
      <w:pPr>
        <w:rPr>
          <w:rFonts w:ascii="Century Gothic" w:hAnsi="Century Gothic"/>
          <w:b/>
          <w:u w:val="single"/>
        </w:rPr>
      </w:pPr>
    </w:p>
    <w:p w:rsidR="00B0205F" w:rsidRPr="0092639D" w:rsidRDefault="00B0205F" w:rsidP="00B0205F">
      <w:pPr>
        <w:jc w:val="center"/>
        <w:rPr>
          <w:rFonts w:ascii="Century Gothic" w:hAnsi="Century Gothic"/>
          <w:b/>
          <w:u w:val="single"/>
        </w:rPr>
      </w:pPr>
    </w:p>
    <w:p w:rsidR="00B0205F" w:rsidRPr="0092639D" w:rsidRDefault="00B0205F" w:rsidP="00B0205F">
      <w:pPr>
        <w:ind w:hanging="142"/>
        <w:jc w:val="center"/>
        <w:rPr>
          <w:rFonts w:ascii="Century Gothic" w:hAnsi="Century Gothic"/>
          <w:b/>
          <w:u w:val="single"/>
        </w:rPr>
      </w:pPr>
    </w:p>
    <w:p w:rsidR="00B0205F" w:rsidRPr="0092639D" w:rsidRDefault="00B0205F" w:rsidP="00B0205F">
      <w:pPr>
        <w:ind w:hanging="142"/>
        <w:jc w:val="center"/>
        <w:rPr>
          <w:rFonts w:ascii="Century Gothic" w:hAnsi="Century Gothic"/>
          <w:b/>
          <w:u w:val="single"/>
        </w:rPr>
      </w:pPr>
    </w:p>
    <w:p w:rsidR="00B0205F" w:rsidRPr="0092639D" w:rsidRDefault="00B0205F" w:rsidP="00B0205F">
      <w:pPr>
        <w:ind w:hanging="142"/>
        <w:jc w:val="center"/>
        <w:rPr>
          <w:rFonts w:ascii="Century Gothic" w:hAnsi="Century Gothic"/>
          <w:b/>
          <w:u w:val="single"/>
        </w:rPr>
      </w:pPr>
    </w:p>
    <w:p w:rsidR="00B0205F" w:rsidRPr="0092639D" w:rsidRDefault="00B0205F" w:rsidP="00B0205F">
      <w:pPr>
        <w:ind w:hanging="142"/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92639D">
        <w:rPr>
          <w:rFonts w:ascii="Century Gothic" w:hAnsi="Century Gothic"/>
          <w:b/>
          <w:u w:val="single"/>
        </w:rPr>
        <w:t>LEI MUNIC</w:t>
      </w:r>
      <w:r w:rsidR="0092639D">
        <w:rPr>
          <w:rFonts w:ascii="Century Gothic" w:hAnsi="Century Gothic"/>
          <w:b/>
          <w:u w:val="single"/>
        </w:rPr>
        <w:t>IPAL DO LEGISLATIVO  Nº 001/2019,   DE 09</w:t>
      </w:r>
      <w:r w:rsidRPr="0092639D">
        <w:rPr>
          <w:rFonts w:ascii="Century Gothic" w:hAnsi="Century Gothic"/>
          <w:b/>
          <w:u w:val="single"/>
        </w:rPr>
        <w:t xml:space="preserve"> DE ABRIL</w:t>
      </w:r>
      <w:r w:rsidR="0092639D">
        <w:rPr>
          <w:rFonts w:ascii="Century Gothic" w:hAnsi="Century Gothic"/>
          <w:b/>
          <w:u w:val="single"/>
        </w:rPr>
        <w:t xml:space="preserve">  DE 2019</w:t>
      </w:r>
      <w:r w:rsidRPr="0092639D">
        <w:rPr>
          <w:rFonts w:ascii="Century Gothic" w:hAnsi="Century Gothic"/>
          <w:b/>
          <w:u w:val="single"/>
        </w:rPr>
        <w:t>.</w:t>
      </w:r>
    </w:p>
    <w:p w:rsidR="00B0205F" w:rsidRPr="0092639D" w:rsidRDefault="00B0205F" w:rsidP="00B0205F">
      <w:pPr>
        <w:jc w:val="center"/>
        <w:rPr>
          <w:rFonts w:ascii="Century Gothic" w:hAnsi="Century Gothic"/>
          <w:b/>
          <w:u w:val="single"/>
        </w:rPr>
      </w:pPr>
    </w:p>
    <w:p w:rsidR="00B0205F" w:rsidRPr="0092639D" w:rsidRDefault="00B0205F" w:rsidP="00B0205F">
      <w:pPr>
        <w:jc w:val="center"/>
        <w:rPr>
          <w:rFonts w:ascii="Century Gothic" w:hAnsi="Century Gothic"/>
          <w:b/>
          <w:u w:val="single"/>
        </w:rPr>
      </w:pPr>
    </w:p>
    <w:p w:rsidR="00B0205F" w:rsidRPr="0092639D" w:rsidRDefault="00B0205F" w:rsidP="00B0205F">
      <w:pPr>
        <w:jc w:val="center"/>
        <w:rPr>
          <w:rFonts w:ascii="Century Gothic" w:hAnsi="Century Gothic"/>
          <w:b/>
          <w:u w:val="single"/>
        </w:rPr>
      </w:pPr>
    </w:p>
    <w:p w:rsidR="00B0205F" w:rsidRPr="0092639D" w:rsidRDefault="00B0205F" w:rsidP="00B0205F">
      <w:pPr>
        <w:rPr>
          <w:rFonts w:ascii="Century Gothic" w:hAnsi="Century Gothic"/>
          <w:b/>
          <w:u w:val="single"/>
        </w:rPr>
      </w:pPr>
    </w:p>
    <w:p w:rsidR="00B0205F" w:rsidRPr="0092639D" w:rsidRDefault="00B0205F" w:rsidP="00B0205F">
      <w:pPr>
        <w:jc w:val="center"/>
        <w:rPr>
          <w:rFonts w:ascii="Century Gothic" w:hAnsi="Century Gothic"/>
          <w:b/>
          <w:u w:val="single"/>
        </w:rPr>
      </w:pPr>
    </w:p>
    <w:p w:rsidR="00B0205F" w:rsidRPr="0092639D" w:rsidRDefault="00B0205F" w:rsidP="00B0205F">
      <w:pPr>
        <w:ind w:left="2832" w:firstLine="3"/>
        <w:jc w:val="both"/>
        <w:rPr>
          <w:rFonts w:ascii="Century Gothic" w:hAnsi="Century Gothic"/>
          <w:b/>
        </w:rPr>
      </w:pPr>
      <w:r w:rsidRPr="0092639D">
        <w:rPr>
          <w:rFonts w:ascii="Century Gothic" w:hAnsi="Century Gothic"/>
          <w:b/>
        </w:rPr>
        <w:t>FIXA A REMUNERAÇÃO DOS CARGOS EM COMISSÃO DE ASSESSOR</w:t>
      </w:r>
      <w:proofErr w:type="gramStart"/>
      <w:r w:rsidRPr="0092639D">
        <w:rPr>
          <w:rFonts w:ascii="Century Gothic" w:hAnsi="Century Gothic"/>
          <w:b/>
        </w:rPr>
        <w:t xml:space="preserve">  </w:t>
      </w:r>
      <w:proofErr w:type="gramEnd"/>
      <w:r w:rsidRPr="0092639D">
        <w:rPr>
          <w:rFonts w:ascii="Century Gothic" w:hAnsi="Century Gothic"/>
          <w:b/>
        </w:rPr>
        <w:t>JURÍDICO          E SECRETÁRIO GERAL DA CÂMARA MUNICIPAL DE VEREADORES DE PROTÁSIO ALVES-RS.</w:t>
      </w:r>
    </w:p>
    <w:p w:rsidR="00B0205F" w:rsidRPr="0092639D" w:rsidRDefault="00B0205F" w:rsidP="00B0205F">
      <w:pPr>
        <w:ind w:left="4488"/>
        <w:jc w:val="both"/>
        <w:rPr>
          <w:rFonts w:ascii="Century Gothic" w:hAnsi="Century Gothic"/>
          <w:b/>
          <w:u w:val="single"/>
        </w:rPr>
      </w:pPr>
    </w:p>
    <w:p w:rsidR="00B0205F" w:rsidRPr="0092639D" w:rsidRDefault="00B0205F" w:rsidP="00B0205F">
      <w:pPr>
        <w:ind w:left="4488"/>
        <w:jc w:val="both"/>
        <w:rPr>
          <w:rFonts w:ascii="Century Gothic" w:hAnsi="Century Gothic"/>
          <w:b/>
          <w:u w:val="single"/>
        </w:rPr>
      </w:pPr>
    </w:p>
    <w:p w:rsidR="00B0205F" w:rsidRPr="0092639D" w:rsidRDefault="00B0205F" w:rsidP="00B0205F">
      <w:pPr>
        <w:jc w:val="both"/>
        <w:rPr>
          <w:rFonts w:ascii="Century Gothic" w:hAnsi="Century Gothic"/>
          <w:b/>
          <w:u w:val="single"/>
        </w:rPr>
      </w:pPr>
    </w:p>
    <w:p w:rsidR="00B0205F" w:rsidRPr="0092639D" w:rsidRDefault="00B0205F" w:rsidP="00B0205F">
      <w:pPr>
        <w:ind w:firstLine="708"/>
        <w:jc w:val="both"/>
        <w:rPr>
          <w:rFonts w:ascii="Century Gothic" w:hAnsi="Century Gothic"/>
        </w:rPr>
      </w:pPr>
      <w:r w:rsidRPr="0092639D">
        <w:rPr>
          <w:rFonts w:ascii="Century Gothic" w:hAnsi="Century Gothic"/>
          <w:b/>
        </w:rPr>
        <w:t xml:space="preserve">  </w:t>
      </w:r>
      <w:r w:rsidRPr="0092639D">
        <w:rPr>
          <w:rFonts w:ascii="Century Gothic" w:hAnsi="Century Gothic"/>
          <w:b/>
        </w:rPr>
        <w:tab/>
      </w:r>
      <w:r w:rsidRPr="0092639D">
        <w:rPr>
          <w:rFonts w:ascii="Century Gothic" w:hAnsi="Century Gothic"/>
          <w:b/>
        </w:rPr>
        <w:tab/>
        <w:t>Art. 1°</w:t>
      </w:r>
      <w:r w:rsidRPr="0092639D">
        <w:rPr>
          <w:rFonts w:ascii="Century Gothic" w:hAnsi="Century Gothic"/>
        </w:rPr>
        <w:t xml:space="preserve"> - A remuneração mensal do Cargo em comissão de Assessor Jurídico e Secretário Geral</w:t>
      </w:r>
      <w:proofErr w:type="gramStart"/>
      <w:r w:rsidRPr="0092639D">
        <w:rPr>
          <w:rFonts w:ascii="Century Gothic" w:hAnsi="Century Gothic"/>
        </w:rPr>
        <w:t xml:space="preserve">  </w:t>
      </w:r>
      <w:proofErr w:type="gramEnd"/>
      <w:r w:rsidRPr="0092639D">
        <w:rPr>
          <w:rFonts w:ascii="Century Gothic" w:hAnsi="Century Gothic"/>
        </w:rPr>
        <w:t xml:space="preserve">da Câmara Municipal de Vereadores de </w:t>
      </w:r>
      <w:proofErr w:type="spellStart"/>
      <w:r w:rsidRPr="0092639D">
        <w:rPr>
          <w:rFonts w:ascii="Century Gothic" w:hAnsi="Century Gothic"/>
        </w:rPr>
        <w:t>Protásio</w:t>
      </w:r>
      <w:proofErr w:type="spellEnd"/>
      <w:r w:rsidRPr="0092639D">
        <w:rPr>
          <w:rFonts w:ascii="Century Gothic" w:hAnsi="Century Gothic"/>
        </w:rPr>
        <w:t xml:space="preserve"> Alves-RS, criado pela resolução n° 06 e 07/2005, datada de 13/09/2005, atendendo a previsão do artigo 51, inciso IV, </w:t>
      </w:r>
      <w:r w:rsidRPr="0092639D">
        <w:rPr>
          <w:rFonts w:ascii="Century Gothic" w:hAnsi="Century Gothic"/>
          <w:i/>
        </w:rPr>
        <w:t>in fine</w:t>
      </w:r>
      <w:r w:rsidRPr="0092639D">
        <w:rPr>
          <w:rFonts w:ascii="Century Gothic" w:hAnsi="Century Gothic"/>
        </w:rPr>
        <w:t>, da Constituição Federal, é fixada pela presente lei, nos termos dos artigos que se seguem.</w:t>
      </w:r>
    </w:p>
    <w:p w:rsidR="00B0205F" w:rsidRPr="0092639D" w:rsidRDefault="00B0205F" w:rsidP="00B0205F">
      <w:pPr>
        <w:jc w:val="both"/>
        <w:rPr>
          <w:rFonts w:ascii="Century Gothic" w:hAnsi="Century Gothic"/>
        </w:rPr>
      </w:pPr>
    </w:p>
    <w:p w:rsidR="00B0205F" w:rsidRPr="0092639D" w:rsidRDefault="00B0205F" w:rsidP="00B0205F">
      <w:pPr>
        <w:jc w:val="both"/>
        <w:rPr>
          <w:rFonts w:ascii="Century Gothic" w:hAnsi="Century Gothic"/>
        </w:rPr>
      </w:pPr>
      <w:r w:rsidRPr="0092639D">
        <w:rPr>
          <w:rFonts w:ascii="Century Gothic" w:hAnsi="Century Gothic"/>
        </w:rPr>
        <w:tab/>
        <w:t xml:space="preserve">         </w:t>
      </w:r>
      <w:r w:rsidRPr="0092639D">
        <w:rPr>
          <w:rFonts w:ascii="Century Gothic" w:hAnsi="Century Gothic"/>
        </w:rPr>
        <w:tab/>
      </w:r>
      <w:r w:rsidRPr="0092639D">
        <w:rPr>
          <w:rFonts w:ascii="Century Gothic" w:hAnsi="Century Gothic"/>
        </w:rPr>
        <w:tab/>
      </w:r>
      <w:r w:rsidRPr="0092639D">
        <w:rPr>
          <w:rFonts w:ascii="Century Gothic" w:hAnsi="Century Gothic"/>
          <w:b/>
        </w:rPr>
        <w:t>Art. 2°</w:t>
      </w:r>
      <w:r w:rsidRPr="0092639D">
        <w:rPr>
          <w:rFonts w:ascii="Century Gothic" w:hAnsi="Century Gothic"/>
        </w:rPr>
        <w:t xml:space="preserve"> - </w:t>
      </w:r>
      <w:r w:rsidRPr="0092639D">
        <w:rPr>
          <w:rFonts w:ascii="Century Gothic" w:hAnsi="Century Gothic"/>
          <w:b/>
        </w:rPr>
        <w:t>Art. 2°</w:t>
      </w:r>
      <w:r w:rsidRPr="0092639D">
        <w:rPr>
          <w:rFonts w:ascii="Century Gothic" w:hAnsi="Century Gothic"/>
        </w:rPr>
        <w:t xml:space="preserve"> - Os ocupantes dos cargos de comissão de Assessor Jurídico e Secretário Geral da Câmara de Vereadores de </w:t>
      </w:r>
      <w:proofErr w:type="spellStart"/>
      <w:r w:rsidRPr="0092639D">
        <w:rPr>
          <w:rFonts w:ascii="Century Gothic" w:hAnsi="Century Gothic"/>
        </w:rPr>
        <w:t>Protásio</w:t>
      </w:r>
      <w:proofErr w:type="spellEnd"/>
      <w:r w:rsidRPr="0092639D">
        <w:rPr>
          <w:rFonts w:ascii="Century Gothic" w:hAnsi="Century Gothic"/>
        </w:rPr>
        <w:t xml:space="preserve"> Alves – RS, perceberão remuneração mensal,</w:t>
      </w:r>
      <w:proofErr w:type="gramStart"/>
      <w:r w:rsidRPr="0092639D">
        <w:rPr>
          <w:rFonts w:ascii="Century Gothic" w:hAnsi="Century Gothic"/>
        </w:rPr>
        <w:t xml:space="preserve">  </w:t>
      </w:r>
      <w:proofErr w:type="gramEnd"/>
      <w:r w:rsidRPr="0092639D">
        <w:rPr>
          <w:rFonts w:ascii="Century Gothic" w:hAnsi="Century Gothic"/>
        </w:rPr>
        <w:t xml:space="preserve">por força desta lei, a aplicação do percentual de </w:t>
      </w:r>
      <w:r w:rsidR="00187D20">
        <w:rPr>
          <w:rFonts w:ascii="Century Gothic" w:hAnsi="Century Gothic"/>
        </w:rPr>
        <w:t>8,2786</w:t>
      </w:r>
      <w:r w:rsidR="00187D20" w:rsidRPr="0092639D">
        <w:rPr>
          <w:rFonts w:ascii="Century Gothic" w:hAnsi="Century Gothic"/>
        </w:rPr>
        <w:t xml:space="preserve"> (</w:t>
      </w:r>
      <w:r w:rsidR="00187D20">
        <w:rPr>
          <w:rFonts w:ascii="Century Gothic" w:hAnsi="Century Gothic"/>
        </w:rPr>
        <w:t>oito, vírgula vinte e sete oitenta e seis por cento)</w:t>
      </w:r>
      <w:r w:rsidR="00187D20">
        <w:rPr>
          <w:rFonts w:ascii="Century Gothic" w:hAnsi="Century Gothic"/>
        </w:rPr>
        <w:t>,</w:t>
      </w:r>
      <w:r w:rsidRPr="0092639D">
        <w:rPr>
          <w:rFonts w:ascii="Century Gothic" w:hAnsi="Century Gothic"/>
        </w:rPr>
        <w:t xml:space="preserve"> sobre seus vencimentos  r</w:t>
      </w:r>
      <w:r w:rsidR="00AE0EB3">
        <w:rPr>
          <w:rFonts w:ascii="Century Gothic" w:hAnsi="Century Gothic"/>
        </w:rPr>
        <w:t>elativos ao mês de abril de 2019</w:t>
      </w:r>
      <w:r w:rsidRPr="0092639D">
        <w:rPr>
          <w:rFonts w:ascii="Century Gothic" w:hAnsi="Century Gothic"/>
        </w:rPr>
        <w:t xml:space="preserve">. </w:t>
      </w:r>
    </w:p>
    <w:p w:rsidR="00B0205F" w:rsidRPr="0092639D" w:rsidRDefault="00B0205F" w:rsidP="00B0205F">
      <w:pPr>
        <w:jc w:val="both"/>
        <w:rPr>
          <w:rFonts w:ascii="Century Gothic" w:hAnsi="Century Gothic"/>
        </w:rPr>
      </w:pPr>
    </w:p>
    <w:p w:rsidR="00B0205F" w:rsidRPr="0092639D" w:rsidRDefault="00B0205F" w:rsidP="00B0205F">
      <w:pPr>
        <w:jc w:val="both"/>
        <w:rPr>
          <w:rFonts w:ascii="Century Gothic" w:hAnsi="Century Gothic"/>
        </w:rPr>
      </w:pPr>
      <w:r w:rsidRPr="0092639D">
        <w:rPr>
          <w:rFonts w:ascii="Century Gothic" w:hAnsi="Century Gothic"/>
        </w:rPr>
        <w:tab/>
        <w:t xml:space="preserve"> </w:t>
      </w:r>
      <w:r w:rsidRPr="0092639D">
        <w:rPr>
          <w:rFonts w:ascii="Century Gothic" w:hAnsi="Century Gothic"/>
        </w:rPr>
        <w:tab/>
      </w:r>
      <w:r w:rsidRPr="0092639D">
        <w:rPr>
          <w:rFonts w:ascii="Century Gothic" w:hAnsi="Century Gothic"/>
        </w:rPr>
        <w:tab/>
      </w:r>
      <w:r w:rsidRPr="0092639D">
        <w:rPr>
          <w:rFonts w:ascii="Century Gothic" w:hAnsi="Century Gothic"/>
          <w:b/>
        </w:rPr>
        <w:t>Art. 3º</w:t>
      </w:r>
      <w:r w:rsidRPr="0092639D">
        <w:rPr>
          <w:rFonts w:ascii="Century Gothic" w:hAnsi="Century Gothic"/>
        </w:rPr>
        <w:t xml:space="preserve"> - Fica </w:t>
      </w:r>
      <w:proofErr w:type="gramStart"/>
      <w:r w:rsidRPr="0092639D">
        <w:rPr>
          <w:rFonts w:ascii="Century Gothic" w:hAnsi="Century Gothic"/>
        </w:rPr>
        <w:t>assegurado</w:t>
      </w:r>
      <w:proofErr w:type="gramEnd"/>
      <w:r w:rsidRPr="0092639D">
        <w:rPr>
          <w:rFonts w:ascii="Century Gothic" w:hAnsi="Century Gothic"/>
        </w:rPr>
        <w:t xml:space="preserve"> aos ocupantes dos cargos em comissões referidos no artigo 2º da presente Lei a revisão geral anual de que trata o artigo 37 inciso X da Constituição Federal, nas mesmas épocas e nos mesmos percentuais a que for concedida aos funcionários do Poder Executivo Municipal. </w:t>
      </w:r>
    </w:p>
    <w:p w:rsidR="00B0205F" w:rsidRPr="0092639D" w:rsidRDefault="00B0205F" w:rsidP="00B0205F">
      <w:pPr>
        <w:jc w:val="both"/>
        <w:rPr>
          <w:rFonts w:ascii="Century Gothic" w:hAnsi="Century Gothic"/>
        </w:rPr>
      </w:pPr>
    </w:p>
    <w:p w:rsidR="00B0205F" w:rsidRPr="0092639D" w:rsidRDefault="00B0205F" w:rsidP="00B0205F">
      <w:pPr>
        <w:jc w:val="both"/>
        <w:rPr>
          <w:rFonts w:ascii="Century Gothic" w:hAnsi="Century Gothic"/>
        </w:rPr>
      </w:pPr>
      <w:r w:rsidRPr="0092639D">
        <w:rPr>
          <w:rFonts w:ascii="Century Gothic" w:hAnsi="Century Gothic"/>
        </w:rPr>
        <w:tab/>
      </w:r>
      <w:r w:rsidRPr="0092639D">
        <w:rPr>
          <w:rFonts w:ascii="Century Gothic" w:hAnsi="Century Gothic"/>
        </w:rPr>
        <w:tab/>
      </w:r>
      <w:r w:rsidRPr="0092639D">
        <w:rPr>
          <w:rFonts w:ascii="Century Gothic" w:hAnsi="Century Gothic"/>
        </w:rPr>
        <w:tab/>
      </w:r>
      <w:r w:rsidRPr="0092639D">
        <w:rPr>
          <w:rFonts w:ascii="Century Gothic" w:hAnsi="Century Gothic"/>
          <w:b/>
        </w:rPr>
        <w:t>Art. 4º</w:t>
      </w:r>
      <w:r w:rsidRPr="0092639D">
        <w:rPr>
          <w:rFonts w:ascii="Century Gothic" w:hAnsi="Century Gothic"/>
        </w:rPr>
        <w:t xml:space="preserve"> - Fica expressamente convalidados e ratificados os atos da resolução 06 e 07 2005 de 13 de setembro de 2005 e Lei Municipal 838/2008, de 08 de abril de 2008, especificamente com relação aos</w:t>
      </w:r>
      <w:proofErr w:type="gramStart"/>
      <w:r w:rsidRPr="0092639D">
        <w:rPr>
          <w:rFonts w:ascii="Century Gothic" w:hAnsi="Century Gothic"/>
        </w:rPr>
        <w:t xml:space="preserve">  </w:t>
      </w:r>
      <w:proofErr w:type="gramEnd"/>
      <w:r w:rsidRPr="0092639D">
        <w:rPr>
          <w:rFonts w:ascii="Century Gothic" w:hAnsi="Century Gothic"/>
        </w:rPr>
        <w:t xml:space="preserve">valores pagos a título de remuneração aos cargos em comissões mencionados no artigo 2º  da presente Lei. </w:t>
      </w:r>
    </w:p>
    <w:p w:rsidR="00B0205F" w:rsidRDefault="00B0205F" w:rsidP="00B0205F">
      <w:pPr>
        <w:jc w:val="both"/>
        <w:rPr>
          <w:rFonts w:ascii="Century Gothic" w:hAnsi="Century Gothic"/>
        </w:rPr>
      </w:pPr>
    </w:p>
    <w:p w:rsidR="0021421C" w:rsidRDefault="0021421C" w:rsidP="00B0205F">
      <w:pPr>
        <w:jc w:val="both"/>
        <w:rPr>
          <w:rFonts w:ascii="Century Gothic" w:hAnsi="Century Gothic"/>
        </w:rPr>
      </w:pPr>
    </w:p>
    <w:p w:rsidR="0021421C" w:rsidRDefault="0021421C" w:rsidP="00B0205F">
      <w:pPr>
        <w:jc w:val="both"/>
        <w:rPr>
          <w:rFonts w:ascii="Century Gothic" w:hAnsi="Century Gothic"/>
        </w:rPr>
      </w:pPr>
    </w:p>
    <w:p w:rsidR="0021421C" w:rsidRPr="0092639D" w:rsidRDefault="0021421C" w:rsidP="00B0205F">
      <w:pPr>
        <w:jc w:val="both"/>
        <w:rPr>
          <w:rFonts w:ascii="Century Gothic" w:hAnsi="Century Gothic"/>
        </w:rPr>
      </w:pPr>
    </w:p>
    <w:p w:rsidR="00B0205F" w:rsidRPr="0092639D" w:rsidRDefault="00B0205F" w:rsidP="00B0205F">
      <w:pPr>
        <w:jc w:val="both"/>
        <w:rPr>
          <w:rFonts w:ascii="Century Gothic" w:hAnsi="Century Gothic"/>
        </w:rPr>
      </w:pPr>
      <w:r w:rsidRPr="0092639D">
        <w:rPr>
          <w:rFonts w:ascii="Century Gothic" w:hAnsi="Century Gothic"/>
        </w:rPr>
        <w:tab/>
      </w:r>
      <w:r w:rsidRPr="0092639D">
        <w:rPr>
          <w:rFonts w:ascii="Century Gothic" w:hAnsi="Century Gothic"/>
        </w:rPr>
        <w:tab/>
      </w:r>
      <w:r w:rsidRPr="0092639D">
        <w:rPr>
          <w:rFonts w:ascii="Century Gothic" w:hAnsi="Century Gothic"/>
        </w:rPr>
        <w:tab/>
      </w:r>
      <w:r w:rsidRPr="0092639D">
        <w:rPr>
          <w:rFonts w:ascii="Century Gothic" w:hAnsi="Century Gothic"/>
          <w:b/>
        </w:rPr>
        <w:t>Art. 5º</w:t>
      </w:r>
      <w:r w:rsidRPr="0092639D">
        <w:rPr>
          <w:rFonts w:ascii="Century Gothic" w:hAnsi="Century Gothic"/>
        </w:rPr>
        <w:t xml:space="preserve"> - As despesas decorrentes da aplicação da presente Lei terá suporte nas dotaçõ</w:t>
      </w:r>
      <w:r w:rsidR="00120625">
        <w:rPr>
          <w:rFonts w:ascii="Century Gothic" w:hAnsi="Century Gothic"/>
        </w:rPr>
        <w:t>es consignadas no orçamento 2019</w:t>
      </w:r>
      <w:r w:rsidRPr="0092639D">
        <w:rPr>
          <w:rFonts w:ascii="Century Gothic" w:hAnsi="Century Gothic"/>
        </w:rPr>
        <w:t xml:space="preserve"> da Câmara Municipal de Vereadores de </w:t>
      </w:r>
      <w:proofErr w:type="spellStart"/>
      <w:r w:rsidRPr="0092639D">
        <w:rPr>
          <w:rFonts w:ascii="Century Gothic" w:hAnsi="Century Gothic"/>
        </w:rPr>
        <w:t>Protásio</w:t>
      </w:r>
      <w:proofErr w:type="spellEnd"/>
      <w:r w:rsidRPr="0092639D">
        <w:rPr>
          <w:rFonts w:ascii="Century Gothic" w:hAnsi="Century Gothic"/>
        </w:rPr>
        <w:t xml:space="preserve"> Alves – RS. </w:t>
      </w:r>
    </w:p>
    <w:p w:rsidR="00B0205F" w:rsidRPr="0092639D" w:rsidRDefault="00B0205F" w:rsidP="00B0205F">
      <w:pPr>
        <w:jc w:val="both"/>
        <w:rPr>
          <w:rFonts w:ascii="Century Gothic" w:hAnsi="Century Gothic"/>
        </w:rPr>
      </w:pPr>
    </w:p>
    <w:p w:rsidR="00B0205F" w:rsidRPr="0092639D" w:rsidRDefault="00B0205F" w:rsidP="00B0205F">
      <w:pPr>
        <w:jc w:val="both"/>
        <w:rPr>
          <w:rFonts w:ascii="Century Gothic" w:hAnsi="Century Gothic"/>
        </w:rPr>
      </w:pPr>
      <w:r w:rsidRPr="0092639D">
        <w:rPr>
          <w:rFonts w:ascii="Century Gothic" w:hAnsi="Century Gothic"/>
        </w:rPr>
        <w:tab/>
      </w:r>
      <w:r w:rsidRPr="0092639D">
        <w:rPr>
          <w:rFonts w:ascii="Century Gothic" w:hAnsi="Century Gothic"/>
        </w:rPr>
        <w:tab/>
      </w:r>
      <w:r w:rsidRPr="0092639D">
        <w:rPr>
          <w:rFonts w:ascii="Century Gothic" w:hAnsi="Century Gothic"/>
        </w:rPr>
        <w:tab/>
      </w:r>
      <w:r w:rsidRPr="0092639D">
        <w:rPr>
          <w:rFonts w:ascii="Century Gothic" w:hAnsi="Century Gothic"/>
          <w:b/>
        </w:rPr>
        <w:t>Art.6º</w:t>
      </w:r>
      <w:r w:rsidRPr="0092639D">
        <w:rPr>
          <w:rFonts w:ascii="Century Gothic" w:hAnsi="Century Gothic"/>
        </w:rPr>
        <w:t xml:space="preserve"> - Essa Lei entrará em vigor na data de publicação, produzindo seus efeitos, retroagindo a partir de 1º</w:t>
      </w:r>
      <w:proofErr w:type="gramStart"/>
      <w:r w:rsidRPr="0092639D">
        <w:rPr>
          <w:rFonts w:ascii="Century Gothic" w:hAnsi="Century Gothic"/>
        </w:rPr>
        <w:t xml:space="preserve">  </w:t>
      </w:r>
      <w:proofErr w:type="gramEnd"/>
      <w:r w:rsidRPr="0092639D">
        <w:rPr>
          <w:rFonts w:ascii="Century Gothic" w:hAnsi="Century Gothic"/>
        </w:rPr>
        <w:t xml:space="preserve">de </w:t>
      </w:r>
      <w:r w:rsidR="00120625">
        <w:rPr>
          <w:rFonts w:ascii="Century Gothic" w:hAnsi="Century Gothic"/>
        </w:rPr>
        <w:t>abril de 2019</w:t>
      </w:r>
      <w:r w:rsidRPr="0092639D">
        <w:rPr>
          <w:rFonts w:ascii="Century Gothic" w:hAnsi="Century Gothic"/>
        </w:rPr>
        <w:t>, revogando disposições em contrário.</w:t>
      </w:r>
    </w:p>
    <w:p w:rsidR="00B0205F" w:rsidRPr="0092639D" w:rsidRDefault="00B0205F" w:rsidP="00B0205F">
      <w:pPr>
        <w:jc w:val="both"/>
        <w:rPr>
          <w:rFonts w:ascii="Century Gothic" w:hAnsi="Century Gothic"/>
        </w:rPr>
      </w:pPr>
    </w:p>
    <w:p w:rsidR="00B0205F" w:rsidRPr="0092639D" w:rsidRDefault="00B0205F" w:rsidP="00B0205F">
      <w:pPr>
        <w:jc w:val="both"/>
        <w:rPr>
          <w:rFonts w:ascii="Century Gothic" w:hAnsi="Century Gothic"/>
        </w:rPr>
      </w:pPr>
    </w:p>
    <w:p w:rsidR="00B0205F" w:rsidRPr="0092639D" w:rsidRDefault="00B0205F" w:rsidP="00B0205F">
      <w:pPr>
        <w:jc w:val="both"/>
        <w:rPr>
          <w:rFonts w:ascii="Century Gothic" w:hAnsi="Century Gothic"/>
        </w:rPr>
      </w:pPr>
      <w:r w:rsidRPr="0092639D">
        <w:rPr>
          <w:rFonts w:ascii="Century Gothic" w:hAnsi="Century Gothic"/>
        </w:rPr>
        <w:tab/>
      </w:r>
      <w:r w:rsidRPr="0092639D">
        <w:rPr>
          <w:rFonts w:ascii="Century Gothic" w:hAnsi="Century Gothic"/>
        </w:rPr>
        <w:tab/>
      </w:r>
      <w:r w:rsidRPr="0092639D">
        <w:rPr>
          <w:rFonts w:ascii="Century Gothic" w:hAnsi="Century Gothic"/>
        </w:rPr>
        <w:tab/>
        <w:t>Sala das Sessões da Câmara Municipal de Vereadores</w:t>
      </w:r>
      <w:r w:rsidR="006124B0">
        <w:rPr>
          <w:rFonts w:ascii="Century Gothic" w:hAnsi="Century Gothic"/>
        </w:rPr>
        <w:t xml:space="preserve"> de </w:t>
      </w:r>
      <w:proofErr w:type="spellStart"/>
      <w:r w:rsidR="006124B0">
        <w:rPr>
          <w:rFonts w:ascii="Century Gothic" w:hAnsi="Century Gothic"/>
        </w:rPr>
        <w:t>Protásio</w:t>
      </w:r>
      <w:proofErr w:type="spellEnd"/>
      <w:r w:rsidR="006124B0">
        <w:rPr>
          <w:rFonts w:ascii="Century Gothic" w:hAnsi="Century Gothic"/>
        </w:rPr>
        <w:t xml:space="preserve"> Alves – RS, aos (09</w:t>
      </w:r>
      <w:r w:rsidR="0021421C">
        <w:rPr>
          <w:rFonts w:ascii="Century Gothic" w:hAnsi="Century Gothic"/>
        </w:rPr>
        <w:t xml:space="preserve">) nove </w:t>
      </w:r>
      <w:r w:rsidRPr="0092639D">
        <w:rPr>
          <w:rFonts w:ascii="Century Gothic" w:hAnsi="Century Gothic"/>
        </w:rPr>
        <w:t>de (04) abril de dois mil e dezessete</w:t>
      </w:r>
      <w:proofErr w:type="gramStart"/>
      <w:r w:rsidR="0021421C">
        <w:rPr>
          <w:rFonts w:ascii="Century Gothic" w:hAnsi="Century Gothic"/>
        </w:rPr>
        <w:t xml:space="preserve">  </w:t>
      </w:r>
      <w:proofErr w:type="gramEnd"/>
      <w:r w:rsidR="0021421C">
        <w:rPr>
          <w:rFonts w:ascii="Century Gothic" w:hAnsi="Century Gothic"/>
        </w:rPr>
        <w:t>(2019</w:t>
      </w:r>
      <w:r w:rsidRPr="0092639D">
        <w:rPr>
          <w:rFonts w:ascii="Century Gothic" w:hAnsi="Century Gothic"/>
        </w:rPr>
        <w:t xml:space="preserve">). </w:t>
      </w:r>
    </w:p>
    <w:p w:rsidR="00B0205F" w:rsidRPr="0092639D" w:rsidRDefault="00B0205F" w:rsidP="00B0205F">
      <w:pPr>
        <w:jc w:val="both"/>
        <w:rPr>
          <w:rFonts w:ascii="Century Gothic" w:hAnsi="Century Gothic"/>
        </w:rPr>
      </w:pPr>
    </w:p>
    <w:p w:rsidR="00B0205F" w:rsidRPr="0092639D" w:rsidRDefault="00B0205F" w:rsidP="00B0205F">
      <w:pPr>
        <w:jc w:val="both"/>
        <w:rPr>
          <w:rFonts w:ascii="Century Gothic" w:hAnsi="Century Gothic"/>
        </w:rPr>
      </w:pPr>
    </w:p>
    <w:p w:rsidR="00B0205F" w:rsidRPr="0092639D" w:rsidRDefault="00B0205F" w:rsidP="00B0205F">
      <w:pPr>
        <w:jc w:val="both"/>
        <w:rPr>
          <w:rFonts w:ascii="Century Gothic" w:hAnsi="Century Gothic"/>
        </w:rPr>
      </w:pPr>
    </w:p>
    <w:p w:rsidR="00B0205F" w:rsidRPr="00187D20" w:rsidRDefault="00B0205F" w:rsidP="00B0205F">
      <w:pPr>
        <w:jc w:val="both"/>
        <w:rPr>
          <w:rFonts w:ascii="Century Gothic" w:hAnsi="Century Gothic"/>
          <w:b/>
        </w:rPr>
      </w:pPr>
    </w:p>
    <w:p w:rsidR="00B0205F" w:rsidRPr="00187D20" w:rsidRDefault="00B0205F" w:rsidP="00B0205F">
      <w:pPr>
        <w:jc w:val="both"/>
        <w:rPr>
          <w:rFonts w:ascii="Century Gothic" w:hAnsi="Century Gothic"/>
          <w:b/>
        </w:rPr>
      </w:pPr>
      <w:r w:rsidRPr="00187D20">
        <w:rPr>
          <w:rFonts w:ascii="Century Gothic" w:hAnsi="Century Gothic"/>
          <w:b/>
        </w:rPr>
        <w:t xml:space="preserve">Judite </w:t>
      </w:r>
      <w:proofErr w:type="spellStart"/>
      <w:r w:rsidRPr="00187D20">
        <w:rPr>
          <w:rFonts w:ascii="Century Gothic" w:hAnsi="Century Gothic"/>
          <w:b/>
        </w:rPr>
        <w:t>Cecchin</w:t>
      </w:r>
      <w:proofErr w:type="spellEnd"/>
      <w:r w:rsidRPr="00187D20">
        <w:rPr>
          <w:rFonts w:ascii="Century Gothic" w:hAnsi="Century Gothic"/>
          <w:b/>
        </w:rPr>
        <w:t xml:space="preserve">                                    </w:t>
      </w:r>
      <w:r w:rsidR="00187D20">
        <w:rPr>
          <w:rFonts w:ascii="Century Gothic" w:hAnsi="Century Gothic"/>
          <w:b/>
        </w:rPr>
        <w:t xml:space="preserve">  </w:t>
      </w:r>
      <w:r w:rsidR="006124B0" w:rsidRPr="00187D20">
        <w:rPr>
          <w:rFonts w:ascii="Century Gothic" w:hAnsi="Century Gothic"/>
          <w:b/>
        </w:rPr>
        <w:t xml:space="preserve">Itamar Antônio </w:t>
      </w:r>
      <w:proofErr w:type="spellStart"/>
      <w:r w:rsidR="006124B0" w:rsidRPr="00187D20">
        <w:rPr>
          <w:rFonts w:ascii="Century Gothic" w:hAnsi="Century Gothic"/>
          <w:b/>
        </w:rPr>
        <w:t>Girardi</w:t>
      </w:r>
      <w:proofErr w:type="spellEnd"/>
    </w:p>
    <w:p w:rsidR="00B0205F" w:rsidRPr="0092639D" w:rsidRDefault="00B0205F" w:rsidP="00B0205F">
      <w:pPr>
        <w:jc w:val="both"/>
        <w:rPr>
          <w:rFonts w:ascii="Century Gothic" w:hAnsi="Century Gothic"/>
        </w:rPr>
      </w:pPr>
      <w:r w:rsidRPr="00187D20">
        <w:rPr>
          <w:rFonts w:ascii="Century Gothic" w:hAnsi="Century Gothic"/>
          <w:b/>
        </w:rPr>
        <w:t xml:space="preserve">Secretário </w:t>
      </w:r>
      <w:r w:rsidRPr="00187D20">
        <w:rPr>
          <w:rFonts w:ascii="Century Gothic" w:hAnsi="Century Gothic"/>
          <w:b/>
        </w:rPr>
        <w:tab/>
      </w:r>
      <w:r w:rsidRPr="00187D20">
        <w:rPr>
          <w:rFonts w:ascii="Century Gothic" w:hAnsi="Century Gothic"/>
          <w:b/>
        </w:rPr>
        <w:tab/>
      </w:r>
      <w:r w:rsidRPr="00187D20">
        <w:rPr>
          <w:rFonts w:ascii="Century Gothic" w:hAnsi="Century Gothic"/>
          <w:b/>
        </w:rPr>
        <w:tab/>
      </w:r>
      <w:r w:rsidRPr="00187D20">
        <w:rPr>
          <w:rFonts w:ascii="Century Gothic" w:hAnsi="Century Gothic"/>
          <w:b/>
        </w:rPr>
        <w:tab/>
        <w:t xml:space="preserve">               Presidente.</w:t>
      </w:r>
      <w:r w:rsidRPr="0092639D">
        <w:rPr>
          <w:rFonts w:ascii="Century Gothic" w:hAnsi="Century Gothic"/>
        </w:rPr>
        <w:t xml:space="preserve"> </w:t>
      </w:r>
      <w:r w:rsidRPr="0092639D">
        <w:rPr>
          <w:rFonts w:ascii="Century Gothic" w:hAnsi="Century Gothic"/>
        </w:rPr>
        <w:tab/>
      </w:r>
    </w:p>
    <w:p w:rsidR="00B0205F" w:rsidRPr="0092639D" w:rsidRDefault="00B0205F" w:rsidP="00B0205F">
      <w:pPr>
        <w:rPr>
          <w:rFonts w:ascii="Century Gothic" w:hAnsi="Century Gothic"/>
        </w:rPr>
      </w:pPr>
    </w:p>
    <w:p w:rsidR="00B0205F" w:rsidRPr="0092639D" w:rsidRDefault="00B0205F" w:rsidP="00B0205F">
      <w:pPr>
        <w:rPr>
          <w:rFonts w:ascii="Century Gothic" w:hAnsi="Century Gothic"/>
        </w:rPr>
      </w:pPr>
    </w:p>
    <w:p w:rsidR="00B0205F" w:rsidRPr="0092639D" w:rsidRDefault="00B0205F" w:rsidP="00B0205F">
      <w:pPr>
        <w:rPr>
          <w:rFonts w:ascii="Century Gothic" w:hAnsi="Century Gothic"/>
        </w:rPr>
      </w:pPr>
    </w:p>
    <w:p w:rsidR="00D57B94" w:rsidRDefault="00125024"/>
    <w:sectPr w:rsidR="00D57B94" w:rsidSect="00D1373A">
      <w:pgSz w:w="11906" w:h="16838"/>
      <w:pgMar w:top="1417" w:right="170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5F"/>
    <w:rsid w:val="00120625"/>
    <w:rsid w:val="00125024"/>
    <w:rsid w:val="00187D20"/>
    <w:rsid w:val="0021421C"/>
    <w:rsid w:val="004967CC"/>
    <w:rsid w:val="006124B0"/>
    <w:rsid w:val="0092639D"/>
    <w:rsid w:val="00AD0C28"/>
    <w:rsid w:val="00AE0EB3"/>
    <w:rsid w:val="00B0205F"/>
    <w:rsid w:val="00E7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5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5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Vereadores</dc:creator>
  <cp:lastModifiedBy>Vereadores</cp:lastModifiedBy>
  <cp:revision>14</cp:revision>
  <cp:lastPrinted>2019-04-09T21:12:00Z</cp:lastPrinted>
  <dcterms:created xsi:type="dcterms:W3CDTF">2019-04-09T19:18:00Z</dcterms:created>
  <dcterms:modified xsi:type="dcterms:W3CDTF">2019-04-09T21:14:00Z</dcterms:modified>
</cp:coreProperties>
</file>